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A2" w:rsidRPr="00BD57D0" w:rsidRDefault="00583F6F" w:rsidP="00583F6F">
      <w:pPr>
        <w:pStyle w:val="NormalWeb"/>
        <w:shd w:val="clear" w:color="auto" w:fill="FFFFFF"/>
        <w:spacing w:before="0" w:beforeAutospacing="0" w:after="150" w:afterAutospacing="0" w:line="403" w:lineRule="atLeast"/>
        <w:jc w:val="center"/>
        <w:rPr>
          <w:rFonts w:ascii="Arial" w:hAnsi="Arial" w:cs="Arial"/>
          <w:b/>
          <w:lang w:eastAsia="en-US"/>
        </w:rPr>
      </w:pPr>
      <w:r>
        <w:rPr>
          <w:rFonts w:ascii="Arial" w:hAnsi="Arial" w:cs="Arial"/>
          <w:b/>
          <w:lang w:eastAsia="en-US"/>
        </w:rPr>
        <w:t>CERVICAL SCREENING INFORMATION</w:t>
      </w:r>
    </w:p>
    <w:p w:rsidR="004F4B9F" w:rsidRPr="00BD57D0" w:rsidRDefault="004F4B9F" w:rsidP="00C419A2">
      <w:pPr>
        <w:pStyle w:val="NormalWeb"/>
        <w:shd w:val="clear" w:color="auto" w:fill="FFFFFF"/>
        <w:spacing w:before="0" w:beforeAutospacing="0" w:after="150" w:afterAutospacing="0" w:line="403" w:lineRule="atLeast"/>
        <w:rPr>
          <w:rFonts w:asciiTheme="minorHAnsi" w:hAnsiTheme="minorHAnsi" w:cstheme="minorHAnsi"/>
          <w:b/>
          <w:sz w:val="22"/>
          <w:szCs w:val="22"/>
          <w:lang w:eastAsia="en-US"/>
        </w:rPr>
      </w:pPr>
    </w:p>
    <w:tbl>
      <w:tblPr>
        <w:tblStyle w:val="TableGrid"/>
        <w:tblW w:w="8080" w:type="dxa"/>
        <w:tblLayout w:type="fixed"/>
        <w:tblLook w:val="04A0"/>
      </w:tblPr>
      <w:tblGrid>
        <w:gridCol w:w="3969"/>
        <w:gridCol w:w="4111"/>
      </w:tblGrid>
      <w:tr w:rsidR="00583F6F" w:rsidRPr="00BD57D0" w:rsidTr="00583F6F">
        <w:tc>
          <w:tcPr>
            <w:tcW w:w="3969" w:type="dxa"/>
          </w:tcPr>
          <w:p w:rsidR="00583F6F" w:rsidRPr="00BD57D0" w:rsidRDefault="00583F6F" w:rsidP="00C419A2">
            <w:pPr>
              <w:rPr>
                <w:rFonts w:asciiTheme="minorHAnsi" w:hAnsiTheme="minorHAnsi" w:cstheme="minorHAnsi"/>
                <w:b/>
              </w:rPr>
            </w:pPr>
          </w:p>
        </w:tc>
        <w:tc>
          <w:tcPr>
            <w:tcW w:w="4111" w:type="dxa"/>
          </w:tcPr>
          <w:p w:rsidR="00583F6F" w:rsidRPr="00BD57D0" w:rsidRDefault="00583F6F" w:rsidP="00C419A2">
            <w:pPr>
              <w:rPr>
                <w:rFonts w:asciiTheme="minorHAnsi" w:hAnsiTheme="minorHAnsi" w:cstheme="minorHAnsi"/>
                <w:b/>
              </w:rPr>
            </w:pPr>
          </w:p>
        </w:tc>
      </w:tr>
      <w:tr w:rsidR="00583F6F" w:rsidRPr="00BD57D0" w:rsidTr="00583F6F">
        <w:tc>
          <w:tcPr>
            <w:tcW w:w="3969" w:type="dxa"/>
          </w:tcPr>
          <w:p w:rsidR="00583F6F" w:rsidRPr="00BD57D0" w:rsidRDefault="00583F6F" w:rsidP="001F05D6">
            <w:pPr>
              <w:pStyle w:val="CommentText"/>
              <w:rPr>
                <w:rFonts w:asciiTheme="minorHAnsi" w:hAnsiTheme="minorHAnsi" w:cstheme="minorHAnsi"/>
                <w:sz w:val="22"/>
                <w:szCs w:val="22"/>
              </w:rPr>
            </w:pPr>
            <w:r w:rsidRPr="00BD57D0">
              <w:rPr>
                <w:rFonts w:asciiTheme="minorHAnsi" w:hAnsiTheme="minorHAnsi" w:cstheme="minorHAnsi"/>
                <w:sz w:val="22"/>
                <w:szCs w:val="22"/>
              </w:rPr>
              <w:t xml:space="preserve">Did you know HPV causes 99% of all cervical cancers? </w:t>
            </w:r>
          </w:p>
          <w:p w:rsidR="00583F6F" w:rsidRPr="00BD57D0" w:rsidRDefault="00583F6F" w:rsidP="001F05D6">
            <w:pPr>
              <w:pStyle w:val="CommentText"/>
              <w:rPr>
                <w:rFonts w:asciiTheme="minorHAnsi" w:hAnsiTheme="minorHAnsi" w:cstheme="minorHAnsi"/>
                <w:sz w:val="22"/>
                <w:szCs w:val="22"/>
              </w:rPr>
            </w:pPr>
            <w:r w:rsidRPr="00BD57D0">
              <w:rPr>
                <w:rFonts w:asciiTheme="minorHAnsi" w:hAnsiTheme="minorHAnsi" w:cstheme="minorHAnsi"/>
                <w:sz w:val="22"/>
                <w:szCs w:val="22"/>
              </w:rPr>
              <w:t xml:space="preserve">Your smear test now screens for HPV. </w:t>
            </w:r>
            <w:r>
              <w:rPr>
                <w:rFonts w:asciiTheme="minorHAnsi" w:hAnsiTheme="minorHAnsi" w:cstheme="minorHAnsi"/>
                <w:sz w:val="22"/>
                <w:szCs w:val="22"/>
              </w:rPr>
              <w:t xml:space="preserve"> </w:t>
            </w:r>
            <w:r w:rsidRPr="00BD57D0">
              <w:rPr>
                <w:rFonts w:asciiTheme="minorHAnsi" w:hAnsiTheme="minorHAnsi" w:cstheme="minorHAnsi"/>
                <w:sz w:val="22"/>
                <w:szCs w:val="22"/>
              </w:rPr>
              <w:t xml:space="preserve">HPV testing is more effective, that’s why if no HPV is found it’s safe to wait 5 years between tests. </w:t>
            </w:r>
          </w:p>
          <w:p w:rsidR="00583F6F" w:rsidRPr="00BD57D0" w:rsidRDefault="00583F6F" w:rsidP="00730B5D">
            <w:pPr>
              <w:rPr>
                <w:rFonts w:asciiTheme="minorHAnsi" w:hAnsiTheme="minorHAnsi" w:cstheme="minorHAnsi"/>
              </w:rPr>
            </w:pPr>
          </w:p>
          <w:p w:rsidR="00583F6F" w:rsidRPr="00BD57D0" w:rsidRDefault="00583F6F" w:rsidP="00583F6F">
            <w:pPr>
              <w:pStyle w:val="NormalWeb"/>
              <w:shd w:val="clear" w:color="auto" w:fill="FFFFFF" w:themeFill="background1"/>
              <w:spacing w:before="0" w:beforeAutospacing="0" w:after="150" w:afterAutospacing="0"/>
              <w:rPr>
                <w:rFonts w:asciiTheme="minorHAnsi" w:eastAsia="Calibri" w:hAnsiTheme="minorHAnsi" w:cstheme="minorHAnsi"/>
                <w:lang w:eastAsia="en-US"/>
              </w:rPr>
            </w:pPr>
            <w:r w:rsidRPr="00BD57D0">
              <w:rPr>
                <w:rFonts w:asciiTheme="minorHAnsi" w:hAnsiTheme="minorHAnsi" w:cstheme="minorHAnsi"/>
                <w:lang w:eastAsia="en-US"/>
              </w:rPr>
              <w:t xml:space="preserve">Visit </w:t>
            </w:r>
            <w:hyperlink r:id="rId5" w:history="1">
              <w:r w:rsidRPr="00A94B68">
                <w:rPr>
                  <w:rStyle w:val="Hyperlink"/>
                  <w:rFonts w:eastAsia="Calibri"/>
                  <w:lang w:eastAsia="en-US"/>
                </w:rPr>
                <w:t>https://www.nhsinform.scot/healthy-living/screening/cervical/cervical-screening-smar-test</w:t>
              </w:r>
            </w:hyperlink>
            <w:r>
              <w:rPr>
                <w:rFonts w:eastAsia="Calibri"/>
                <w:lang w:eastAsia="en-US"/>
              </w:rPr>
              <w:t xml:space="preserve"> </w:t>
            </w:r>
          </w:p>
        </w:tc>
        <w:tc>
          <w:tcPr>
            <w:tcW w:w="4111" w:type="dxa"/>
          </w:tcPr>
          <w:p w:rsidR="00583F6F" w:rsidRPr="00BD57D0" w:rsidRDefault="00583F6F" w:rsidP="00846E74">
            <w:pPr>
              <w:rPr>
                <w:rFonts w:asciiTheme="minorHAnsi" w:hAnsiTheme="minorHAnsi" w:cstheme="minorHAnsi"/>
                <w:noProof/>
              </w:rPr>
            </w:pPr>
            <w:r w:rsidRPr="00BD57D0">
              <w:rPr>
                <w:rFonts w:asciiTheme="minorHAnsi" w:hAnsiTheme="minorHAnsi" w:cstheme="minorHAnsi"/>
                <w:noProof/>
              </w:rPr>
              <w:drawing>
                <wp:inline distT="0" distB="0" distL="0" distR="0">
                  <wp:extent cx="2713990" cy="151064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730852" cy="1520031"/>
                          </a:xfrm>
                          <a:prstGeom prst="rect">
                            <a:avLst/>
                          </a:prstGeom>
                        </pic:spPr>
                      </pic:pic>
                    </a:graphicData>
                  </a:graphic>
                </wp:inline>
              </w:drawing>
            </w:r>
          </w:p>
        </w:tc>
      </w:tr>
      <w:tr w:rsidR="00583F6F" w:rsidRPr="00BD57D0" w:rsidTr="00583F6F">
        <w:tc>
          <w:tcPr>
            <w:tcW w:w="3969" w:type="dxa"/>
          </w:tcPr>
          <w:p w:rsidR="00583F6F" w:rsidRPr="00BD57D0" w:rsidRDefault="00583F6F" w:rsidP="00846E74">
            <w:pPr>
              <w:pStyle w:val="NormalWeb"/>
              <w:shd w:val="clear" w:color="auto" w:fill="FFFFFF"/>
              <w:spacing w:before="0" w:beforeAutospacing="0" w:after="150" w:afterAutospacing="0"/>
              <w:rPr>
                <w:rFonts w:asciiTheme="minorHAnsi" w:hAnsiTheme="minorHAnsi" w:cstheme="minorHAnsi"/>
                <w:lang w:eastAsia="en-US"/>
              </w:rPr>
            </w:pPr>
            <w:r w:rsidRPr="00BD57D0">
              <w:rPr>
                <w:rFonts w:asciiTheme="minorHAnsi" w:hAnsiTheme="minorHAnsi" w:cstheme="minorHAnsi"/>
                <w:lang w:eastAsia="en-US"/>
              </w:rPr>
              <w:t xml:space="preserve">Did you know that 1 in 2 people who learn they have HPV don't know what it is? We want to see that change, so that fewer people feel confused or worried when they learn that they have HPV. Ready to get the facts with @JoTrust? </w:t>
            </w:r>
          </w:p>
          <w:p w:rsidR="00583F6F" w:rsidRPr="00BD57D0" w:rsidRDefault="00583F6F" w:rsidP="00846E74">
            <w:pPr>
              <w:pStyle w:val="NormalWeb"/>
              <w:shd w:val="clear" w:color="auto" w:fill="FFFFFF"/>
              <w:spacing w:before="0" w:beforeAutospacing="0" w:after="150" w:afterAutospacing="0"/>
              <w:rPr>
                <w:rFonts w:asciiTheme="minorHAnsi" w:hAnsiTheme="minorHAnsi" w:cstheme="minorHAnsi"/>
                <w:color w:val="1F497D"/>
                <w:lang w:eastAsia="en-US"/>
              </w:rPr>
            </w:pPr>
            <w:hyperlink r:id="rId7" w:history="1">
              <w:r w:rsidRPr="00BD57D0">
                <w:rPr>
                  <w:rStyle w:val="Hyperlink"/>
                  <w:rFonts w:asciiTheme="minorHAnsi" w:hAnsiTheme="minorHAnsi" w:cstheme="minorHAnsi"/>
                  <w:lang w:eastAsia="en-US"/>
                </w:rPr>
                <w:t>https://www.jostrust.org.uk/test</w:t>
              </w:r>
            </w:hyperlink>
          </w:p>
          <w:p w:rsidR="00583F6F" w:rsidRPr="00BD57D0" w:rsidRDefault="00583F6F" w:rsidP="00846E74">
            <w:pPr>
              <w:pStyle w:val="NormalWeb"/>
              <w:shd w:val="clear" w:color="auto" w:fill="FFFFFF"/>
              <w:spacing w:before="0" w:beforeAutospacing="0" w:after="150" w:afterAutospacing="0"/>
              <w:rPr>
                <w:rFonts w:asciiTheme="minorHAnsi" w:hAnsiTheme="minorHAnsi" w:cstheme="minorHAnsi"/>
                <w:color w:val="1F497D"/>
                <w:lang w:eastAsia="en-US"/>
              </w:rPr>
            </w:pPr>
          </w:p>
          <w:p w:rsidR="00583F6F" w:rsidRPr="00BD57D0" w:rsidRDefault="00583F6F" w:rsidP="003522F6">
            <w:pPr>
              <w:rPr>
                <w:rFonts w:asciiTheme="minorHAnsi" w:hAnsiTheme="minorHAnsi" w:cstheme="minorHAnsi"/>
                <w:color w:val="000000"/>
              </w:rPr>
            </w:pPr>
          </w:p>
          <w:p w:rsidR="00583F6F" w:rsidRPr="00BD57D0" w:rsidRDefault="00583F6F" w:rsidP="003522F6">
            <w:pPr>
              <w:pStyle w:val="NormalWeb"/>
              <w:shd w:val="clear" w:color="auto" w:fill="FFFFFF"/>
              <w:spacing w:before="0" w:beforeAutospacing="0" w:after="150" w:afterAutospacing="0"/>
              <w:rPr>
                <w:rFonts w:asciiTheme="minorHAnsi" w:hAnsiTheme="minorHAnsi" w:cstheme="minorHAnsi"/>
                <w:color w:val="1F497D"/>
                <w:lang w:eastAsia="en-US"/>
              </w:rPr>
            </w:pPr>
          </w:p>
          <w:p w:rsidR="00583F6F" w:rsidRPr="00BD57D0" w:rsidRDefault="00583F6F" w:rsidP="003522F6">
            <w:pPr>
              <w:rPr>
                <w:rFonts w:asciiTheme="minorHAnsi" w:hAnsiTheme="minorHAnsi" w:cstheme="minorHAnsi"/>
              </w:rPr>
            </w:pPr>
          </w:p>
          <w:p w:rsidR="00583F6F" w:rsidRPr="00BD57D0" w:rsidRDefault="00583F6F" w:rsidP="00846E74">
            <w:pPr>
              <w:pStyle w:val="NormalWeb"/>
              <w:shd w:val="clear" w:color="auto" w:fill="FFFFFF"/>
              <w:spacing w:before="0" w:beforeAutospacing="0" w:after="150" w:afterAutospacing="0"/>
              <w:rPr>
                <w:rFonts w:asciiTheme="minorHAnsi" w:hAnsiTheme="minorHAnsi" w:cstheme="minorHAnsi"/>
                <w:color w:val="333333"/>
                <w:spacing w:val="5"/>
              </w:rPr>
            </w:pPr>
          </w:p>
          <w:p w:rsidR="00583F6F" w:rsidRPr="00BD57D0" w:rsidRDefault="00583F6F" w:rsidP="00846E74">
            <w:pPr>
              <w:rPr>
                <w:rFonts w:asciiTheme="minorHAnsi" w:hAnsiTheme="minorHAnsi" w:cstheme="minorHAnsi"/>
              </w:rPr>
            </w:pPr>
          </w:p>
        </w:tc>
        <w:tc>
          <w:tcPr>
            <w:tcW w:w="4111" w:type="dxa"/>
          </w:tcPr>
          <w:p w:rsidR="00583F6F" w:rsidRPr="00BD57D0" w:rsidRDefault="00583F6F" w:rsidP="00846E74">
            <w:pPr>
              <w:rPr>
                <w:rFonts w:asciiTheme="minorHAnsi" w:hAnsiTheme="minorHAnsi" w:cstheme="minorHAnsi"/>
              </w:rPr>
            </w:pPr>
            <w:r w:rsidRPr="00BD57D0">
              <w:rPr>
                <w:rFonts w:asciiTheme="minorHAnsi" w:hAnsiTheme="minorHAnsi" w:cstheme="minorHAnsi"/>
                <w:noProof/>
              </w:rPr>
              <w:drawing>
                <wp:inline distT="0" distB="0" distL="0" distR="0">
                  <wp:extent cx="2095200" cy="2095200"/>
                  <wp:effectExtent l="0" t="0" r="635" b="635"/>
                  <wp:docPr id="8" name="Picture 1" descr="C:\Users\Loisb\Downloads\Social po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b\Downloads\Social post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200" cy="2095200"/>
                          </a:xfrm>
                          <a:prstGeom prst="rect">
                            <a:avLst/>
                          </a:prstGeom>
                          <a:noFill/>
                          <a:ln>
                            <a:noFill/>
                          </a:ln>
                        </pic:spPr>
                      </pic:pic>
                    </a:graphicData>
                  </a:graphic>
                </wp:inline>
              </w:drawing>
            </w:r>
          </w:p>
        </w:tc>
      </w:tr>
      <w:tr w:rsidR="00583F6F" w:rsidRPr="00BD57D0" w:rsidTr="00583F6F">
        <w:tc>
          <w:tcPr>
            <w:tcW w:w="3969" w:type="dxa"/>
          </w:tcPr>
          <w:p w:rsidR="00583F6F" w:rsidRPr="00BD57D0" w:rsidRDefault="00583F6F" w:rsidP="001F05D6">
            <w:pPr>
              <w:pStyle w:val="CommentText"/>
              <w:rPr>
                <w:rFonts w:asciiTheme="minorHAnsi" w:hAnsiTheme="minorHAnsi" w:cstheme="minorHAnsi"/>
                <w:sz w:val="22"/>
                <w:szCs w:val="22"/>
              </w:rPr>
            </w:pPr>
            <w:r w:rsidRPr="00BD57D0">
              <w:rPr>
                <w:rFonts w:asciiTheme="minorHAnsi" w:hAnsiTheme="minorHAnsi" w:cstheme="minorHAnsi"/>
                <w:sz w:val="22"/>
                <w:szCs w:val="22"/>
                <w:lang w:eastAsia="en-US"/>
              </w:rPr>
              <w:t xml:space="preserve">Around six women are diagnosed with cervical cancer every week in Scotland. </w:t>
            </w:r>
            <w:r w:rsidRPr="00BD57D0">
              <w:rPr>
                <w:rFonts w:asciiTheme="minorHAnsi" w:hAnsiTheme="minorHAnsi" w:cstheme="minorHAnsi"/>
                <w:sz w:val="22"/>
                <w:szCs w:val="22"/>
              </w:rPr>
              <w:t xml:space="preserve">Your smear test now screens for HPV which causes 99% of cervical cancers but has no symptoms. </w:t>
            </w:r>
          </w:p>
          <w:p w:rsidR="00583F6F" w:rsidRPr="00BD57D0" w:rsidRDefault="00583F6F" w:rsidP="001F05D6">
            <w:pPr>
              <w:pStyle w:val="CommentText"/>
              <w:rPr>
                <w:rFonts w:asciiTheme="minorHAnsi" w:hAnsiTheme="minorHAnsi" w:cstheme="minorHAnsi"/>
                <w:sz w:val="22"/>
                <w:szCs w:val="22"/>
              </w:rPr>
            </w:pPr>
          </w:p>
          <w:p w:rsidR="00583F6F" w:rsidRPr="00BD57D0" w:rsidRDefault="00583F6F" w:rsidP="001F05D6">
            <w:pPr>
              <w:pStyle w:val="NormalWeb"/>
              <w:shd w:val="clear" w:color="auto" w:fill="FFFFFF" w:themeFill="background1"/>
              <w:spacing w:before="0" w:beforeAutospacing="0" w:after="150" w:afterAutospacing="0"/>
              <w:rPr>
                <w:rFonts w:asciiTheme="minorHAnsi" w:hAnsiTheme="minorHAnsi" w:cstheme="minorHAnsi"/>
                <w:lang w:eastAsia="en-US"/>
              </w:rPr>
            </w:pPr>
            <w:r w:rsidRPr="00BD57D0">
              <w:rPr>
                <w:rFonts w:asciiTheme="minorHAnsi" w:hAnsiTheme="minorHAnsi" w:cstheme="minorHAnsi"/>
                <w:lang w:eastAsia="en-US"/>
              </w:rPr>
              <w:t xml:space="preserve">Visit </w:t>
            </w:r>
            <w:r w:rsidRPr="00BD57D0">
              <w:rPr>
                <w:rFonts w:asciiTheme="minorHAnsi" w:hAnsiTheme="minorHAnsi" w:cstheme="minorHAnsi"/>
                <w:highlight w:val="yellow"/>
                <w:lang w:eastAsia="en-US"/>
              </w:rPr>
              <w:t xml:space="preserve">NHS inform </w:t>
            </w:r>
            <w:r w:rsidRPr="00BD57D0">
              <w:rPr>
                <w:rFonts w:asciiTheme="minorHAnsi" w:hAnsiTheme="minorHAnsi" w:cstheme="minorHAnsi"/>
                <w:lang w:eastAsia="en-US"/>
              </w:rPr>
              <w:t xml:space="preserve">for more information. </w:t>
            </w:r>
          </w:p>
          <w:p w:rsidR="00583F6F" w:rsidRPr="00BD57D0" w:rsidRDefault="00583F6F" w:rsidP="664BD1F1">
            <w:pPr>
              <w:pStyle w:val="NormalWeb"/>
              <w:shd w:val="clear" w:color="auto" w:fill="FFFFFF" w:themeFill="background1"/>
              <w:spacing w:before="0" w:beforeAutospacing="0" w:after="150" w:afterAutospacing="0"/>
              <w:rPr>
                <w:rFonts w:asciiTheme="minorHAnsi" w:eastAsia="Calibri" w:hAnsiTheme="minorHAnsi" w:cstheme="minorHAnsi"/>
                <w:lang w:eastAsia="en-US"/>
              </w:rPr>
            </w:pPr>
            <w:hyperlink r:id="rId9" w:history="1">
              <w:r w:rsidRPr="00A94B68">
                <w:rPr>
                  <w:rStyle w:val="Hyperlink"/>
                  <w:rFonts w:asciiTheme="minorHAnsi" w:eastAsia="Calibri" w:hAnsiTheme="minorHAnsi" w:cstheme="minorHAnsi"/>
                  <w:lang w:eastAsia="en-US"/>
                </w:rPr>
                <w:t>https://www.nhsinform.scot/healthy-living/screening/cervical/cervical-screening-smear-test</w:t>
              </w:r>
            </w:hyperlink>
            <w:r>
              <w:rPr>
                <w:rFonts w:asciiTheme="minorHAnsi" w:eastAsia="Calibri" w:hAnsiTheme="minorHAnsi" w:cstheme="minorHAnsi"/>
                <w:lang w:eastAsia="en-US"/>
              </w:rPr>
              <w:t xml:space="preserve"> </w:t>
            </w:r>
          </w:p>
          <w:p w:rsidR="00583F6F" w:rsidRPr="00BD57D0" w:rsidRDefault="00583F6F" w:rsidP="664BD1F1">
            <w:pPr>
              <w:rPr>
                <w:rFonts w:asciiTheme="minorHAnsi" w:eastAsia="Calibri" w:hAnsiTheme="minorHAnsi" w:cstheme="minorHAnsi"/>
                <w:lang w:eastAsia="en-US"/>
              </w:rPr>
            </w:pPr>
          </w:p>
        </w:tc>
        <w:tc>
          <w:tcPr>
            <w:tcW w:w="4111" w:type="dxa"/>
          </w:tcPr>
          <w:p w:rsidR="00583F6F" w:rsidRPr="00BD57D0" w:rsidRDefault="00583F6F" w:rsidP="00846E74">
            <w:pPr>
              <w:rPr>
                <w:rFonts w:asciiTheme="minorHAnsi" w:hAnsiTheme="minorHAnsi" w:cstheme="minorHAnsi"/>
              </w:rPr>
            </w:pPr>
            <w:r w:rsidRPr="00BD57D0">
              <w:rPr>
                <w:rFonts w:asciiTheme="minorHAnsi" w:hAnsiTheme="minorHAnsi" w:cstheme="minorHAnsi"/>
                <w:noProof/>
              </w:rPr>
              <w:drawing>
                <wp:inline distT="0" distB="0" distL="0" distR="0">
                  <wp:extent cx="2713990" cy="151064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730852" cy="1520031"/>
                          </a:xfrm>
                          <a:prstGeom prst="rect">
                            <a:avLst/>
                          </a:prstGeom>
                        </pic:spPr>
                      </pic:pic>
                    </a:graphicData>
                  </a:graphic>
                </wp:inline>
              </w:drawing>
            </w:r>
          </w:p>
        </w:tc>
      </w:tr>
      <w:tr w:rsidR="00583F6F" w:rsidRPr="00BD57D0" w:rsidTr="00583F6F">
        <w:tc>
          <w:tcPr>
            <w:tcW w:w="3969" w:type="dxa"/>
          </w:tcPr>
          <w:p w:rsidR="00583F6F" w:rsidRPr="00BD57D0" w:rsidRDefault="00583F6F" w:rsidP="00E768DE">
            <w:pPr>
              <w:rPr>
                <w:rFonts w:asciiTheme="minorHAnsi" w:hAnsiTheme="minorHAnsi" w:cstheme="minorHAnsi"/>
              </w:rPr>
            </w:pPr>
            <w:r w:rsidRPr="00BD57D0">
              <w:rPr>
                <w:rFonts w:asciiTheme="minorHAnsi" w:hAnsiTheme="minorHAnsi" w:cstheme="minorHAnsi"/>
              </w:rPr>
              <w:lastRenderedPageBreak/>
              <w:t xml:space="preserve">Did you know HPV causes 99% of all cervical cancers? The cervical screening test checks your cervix for HPV and can stop cervical cancer before it starts. Ready to get the facts?  </w:t>
            </w:r>
          </w:p>
          <w:p w:rsidR="00583F6F" w:rsidRPr="00BD57D0" w:rsidRDefault="00583F6F" w:rsidP="00E768DE">
            <w:pPr>
              <w:rPr>
                <w:rFonts w:asciiTheme="minorHAnsi" w:hAnsiTheme="minorHAnsi" w:cstheme="minorHAnsi"/>
              </w:rPr>
            </w:pPr>
          </w:p>
          <w:p w:rsidR="00583F6F" w:rsidRPr="00BD57D0" w:rsidRDefault="00583F6F" w:rsidP="00E768DE">
            <w:pPr>
              <w:rPr>
                <w:rFonts w:asciiTheme="minorHAnsi" w:hAnsiTheme="minorHAnsi" w:cstheme="minorHAnsi"/>
                <w:lang w:eastAsia="en-US"/>
              </w:rPr>
            </w:pPr>
            <w:hyperlink r:id="rId10" w:history="1">
              <w:r w:rsidRPr="00BD57D0">
                <w:rPr>
                  <w:rStyle w:val="Hyperlink"/>
                  <w:rFonts w:asciiTheme="minorHAnsi" w:hAnsiTheme="minorHAnsi" w:cstheme="minorHAnsi"/>
                  <w:lang w:eastAsia="en-US"/>
                </w:rPr>
                <w:t>https://www.jostrust.org.uk/test</w:t>
              </w:r>
            </w:hyperlink>
          </w:p>
        </w:tc>
        <w:tc>
          <w:tcPr>
            <w:tcW w:w="4111" w:type="dxa"/>
          </w:tcPr>
          <w:p w:rsidR="00583F6F" w:rsidRPr="00BD57D0" w:rsidRDefault="00583F6F" w:rsidP="00846E74">
            <w:pPr>
              <w:rPr>
                <w:rFonts w:asciiTheme="minorHAnsi" w:hAnsiTheme="minorHAnsi" w:cstheme="minorHAnsi"/>
              </w:rPr>
            </w:pPr>
            <w:r w:rsidRPr="00BD57D0">
              <w:rPr>
                <w:rFonts w:asciiTheme="minorHAnsi" w:hAnsiTheme="minorHAnsi" w:cstheme="minorHAnsi"/>
                <w:noProof/>
              </w:rPr>
              <w:drawing>
                <wp:inline distT="0" distB="0" distL="0" distR="0">
                  <wp:extent cx="2095200" cy="2095200"/>
                  <wp:effectExtent l="0" t="0" r="635" b="635"/>
                  <wp:docPr id="10" name="Picture 2" descr="C:\Users\Loisb\Downloads\Social po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b\Downloads\Social post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200" cy="2095200"/>
                          </a:xfrm>
                          <a:prstGeom prst="rect">
                            <a:avLst/>
                          </a:prstGeom>
                          <a:noFill/>
                          <a:ln>
                            <a:noFill/>
                          </a:ln>
                        </pic:spPr>
                      </pic:pic>
                    </a:graphicData>
                  </a:graphic>
                </wp:inline>
              </w:drawing>
            </w:r>
          </w:p>
        </w:tc>
      </w:tr>
    </w:tbl>
    <w:p w:rsidR="00490A02" w:rsidRPr="00C419A2" w:rsidRDefault="00583F6F" w:rsidP="00C419A2"/>
    <w:sectPr w:rsidR="00490A02" w:rsidRPr="00C419A2" w:rsidSect="007A256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606FB" w15:done="0"/>
  <w15:commentEx w15:paraId="68C392E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is Baillie">
    <w15:presenceInfo w15:providerId="AD" w15:userId="S-1-5-21-2049554573-869555025-1071958805-60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419A2"/>
    <w:rsid w:val="0012378A"/>
    <w:rsid w:val="001F05D6"/>
    <w:rsid w:val="00236075"/>
    <w:rsid w:val="003522F6"/>
    <w:rsid w:val="003774D6"/>
    <w:rsid w:val="003A57A6"/>
    <w:rsid w:val="003C3E76"/>
    <w:rsid w:val="004B188A"/>
    <w:rsid w:val="004F4B9F"/>
    <w:rsid w:val="00500710"/>
    <w:rsid w:val="00583F6F"/>
    <w:rsid w:val="006B4B4E"/>
    <w:rsid w:val="00730B5D"/>
    <w:rsid w:val="00781972"/>
    <w:rsid w:val="007A2562"/>
    <w:rsid w:val="00846E74"/>
    <w:rsid w:val="00873FFD"/>
    <w:rsid w:val="00885472"/>
    <w:rsid w:val="008D29F7"/>
    <w:rsid w:val="008D3024"/>
    <w:rsid w:val="00B53391"/>
    <w:rsid w:val="00B9779E"/>
    <w:rsid w:val="00BD57D0"/>
    <w:rsid w:val="00C419A2"/>
    <w:rsid w:val="00E02005"/>
    <w:rsid w:val="00E768DE"/>
    <w:rsid w:val="00FF65D2"/>
    <w:rsid w:val="270013CF"/>
    <w:rsid w:val="30B94755"/>
    <w:rsid w:val="664BD1F1"/>
    <w:rsid w:val="6FA2DAB3"/>
    <w:rsid w:val="735DDE40"/>
    <w:rsid w:val="767839C1"/>
    <w:rsid w:val="7D488885"/>
    <w:rsid w:val="7F9829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A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9A2"/>
    <w:rPr>
      <w:color w:val="0000FF"/>
      <w:u w:val="single"/>
    </w:rPr>
  </w:style>
  <w:style w:type="paragraph" w:styleId="NormalWeb">
    <w:name w:val="Normal (Web)"/>
    <w:basedOn w:val="Normal"/>
    <w:uiPriority w:val="99"/>
    <w:unhideWhenUsed/>
    <w:rsid w:val="00C419A2"/>
    <w:pPr>
      <w:spacing w:before="100" w:beforeAutospacing="1" w:after="100" w:afterAutospacing="1"/>
    </w:pPr>
  </w:style>
  <w:style w:type="table" w:styleId="TableGrid">
    <w:name w:val="Table Grid"/>
    <w:basedOn w:val="TableNormal"/>
    <w:uiPriority w:val="39"/>
    <w:rsid w:val="00846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4B9F"/>
    <w:rPr>
      <w:color w:val="954F72" w:themeColor="followedHyperlink"/>
      <w:u w:val="single"/>
    </w:rPr>
  </w:style>
  <w:style w:type="character" w:styleId="CommentReference">
    <w:name w:val="annotation reference"/>
    <w:basedOn w:val="DefaultParagraphFont"/>
    <w:uiPriority w:val="99"/>
    <w:semiHidden/>
    <w:unhideWhenUsed/>
    <w:rsid w:val="004F4B9F"/>
    <w:rPr>
      <w:sz w:val="16"/>
      <w:szCs w:val="16"/>
    </w:rPr>
  </w:style>
  <w:style w:type="paragraph" w:styleId="CommentText">
    <w:name w:val="annotation text"/>
    <w:basedOn w:val="Normal"/>
    <w:link w:val="CommentTextChar"/>
    <w:uiPriority w:val="99"/>
    <w:semiHidden/>
    <w:unhideWhenUsed/>
    <w:rsid w:val="004F4B9F"/>
    <w:rPr>
      <w:sz w:val="20"/>
      <w:szCs w:val="20"/>
    </w:rPr>
  </w:style>
  <w:style w:type="character" w:customStyle="1" w:styleId="CommentTextChar">
    <w:name w:val="Comment Text Char"/>
    <w:basedOn w:val="DefaultParagraphFont"/>
    <w:link w:val="CommentText"/>
    <w:uiPriority w:val="99"/>
    <w:semiHidden/>
    <w:rsid w:val="004F4B9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4B9F"/>
    <w:rPr>
      <w:b/>
      <w:bCs/>
    </w:rPr>
  </w:style>
  <w:style w:type="character" w:customStyle="1" w:styleId="CommentSubjectChar">
    <w:name w:val="Comment Subject Char"/>
    <w:basedOn w:val="CommentTextChar"/>
    <w:link w:val="CommentSubject"/>
    <w:uiPriority w:val="99"/>
    <w:semiHidden/>
    <w:rsid w:val="004F4B9F"/>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F4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9F"/>
    <w:rPr>
      <w:rFonts w:ascii="Segoe UI" w:hAnsi="Segoe UI" w:cs="Segoe UI"/>
      <w:sz w:val="18"/>
      <w:szCs w:val="18"/>
      <w:lang w:eastAsia="en-GB"/>
    </w:rPr>
  </w:style>
  <w:style w:type="paragraph" w:styleId="Revision">
    <w:name w:val="Revision"/>
    <w:hidden/>
    <w:uiPriority w:val="99"/>
    <w:semiHidden/>
    <w:rsid w:val="003522F6"/>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98010462">
      <w:bodyDiv w:val="1"/>
      <w:marLeft w:val="0"/>
      <w:marRight w:val="0"/>
      <w:marTop w:val="0"/>
      <w:marBottom w:val="0"/>
      <w:divBdr>
        <w:top w:val="none" w:sz="0" w:space="0" w:color="auto"/>
        <w:left w:val="none" w:sz="0" w:space="0" w:color="auto"/>
        <w:bottom w:val="none" w:sz="0" w:space="0" w:color="auto"/>
        <w:right w:val="none" w:sz="0" w:space="0" w:color="auto"/>
      </w:divBdr>
    </w:div>
    <w:div w:id="552153316">
      <w:bodyDiv w:val="1"/>
      <w:marLeft w:val="0"/>
      <w:marRight w:val="0"/>
      <w:marTop w:val="0"/>
      <w:marBottom w:val="0"/>
      <w:divBdr>
        <w:top w:val="none" w:sz="0" w:space="0" w:color="auto"/>
        <w:left w:val="none" w:sz="0" w:space="0" w:color="auto"/>
        <w:bottom w:val="none" w:sz="0" w:space="0" w:color="auto"/>
        <w:right w:val="none" w:sz="0" w:space="0" w:color="auto"/>
      </w:divBdr>
      <w:divsChild>
        <w:div w:id="455762758">
          <w:marLeft w:val="0"/>
          <w:marRight w:val="0"/>
          <w:marTop w:val="0"/>
          <w:marBottom w:val="0"/>
          <w:divBdr>
            <w:top w:val="none" w:sz="0" w:space="0" w:color="auto"/>
            <w:left w:val="none" w:sz="0" w:space="0" w:color="auto"/>
            <w:bottom w:val="none" w:sz="0" w:space="0" w:color="auto"/>
            <w:right w:val="none" w:sz="0" w:space="0" w:color="auto"/>
          </w:divBdr>
          <w:divsChild>
            <w:div w:id="451284606">
              <w:marLeft w:val="0"/>
              <w:marRight w:val="0"/>
              <w:marTop w:val="0"/>
              <w:marBottom w:val="0"/>
              <w:divBdr>
                <w:top w:val="none" w:sz="0" w:space="0" w:color="auto"/>
                <w:left w:val="none" w:sz="0" w:space="0" w:color="auto"/>
                <w:bottom w:val="none" w:sz="0" w:space="0" w:color="auto"/>
                <w:right w:val="none" w:sz="0" w:space="0" w:color="auto"/>
              </w:divBdr>
              <w:divsChild>
                <w:div w:id="1618215203">
                  <w:marLeft w:val="0"/>
                  <w:marRight w:val="0"/>
                  <w:marTop w:val="0"/>
                  <w:marBottom w:val="0"/>
                  <w:divBdr>
                    <w:top w:val="none" w:sz="0" w:space="0" w:color="auto"/>
                    <w:left w:val="none" w:sz="0" w:space="0" w:color="auto"/>
                    <w:bottom w:val="none" w:sz="0" w:space="0" w:color="auto"/>
                    <w:right w:val="none" w:sz="0" w:space="0" w:color="auto"/>
                  </w:divBdr>
                </w:div>
              </w:divsChild>
            </w:div>
            <w:div w:id="21327664">
              <w:marLeft w:val="0"/>
              <w:marRight w:val="0"/>
              <w:marTop w:val="0"/>
              <w:marBottom w:val="0"/>
              <w:divBdr>
                <w:top w:val="none" w:sz="0" w:space="0" w:color="auto"/>
                <w:left w:val="none" w:sz="0" w:space="0" w:color="auto"/>
                <w:bottom w:val="none" w:sz="0" w:space="0" w:color="auto"/>
                <w:right w:val="none" w:sz="0" w:space="0" w:color="auto"/>
              </w:divBdr>
              <w:divsChild>
                <w:div w:id="3438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3124">
      <w:bodyDiv w:val="1"/>
      <w:marLeft w:val="0"/>
      <w:marRight w:val="0"/>
      <w:marTop w:val="0"/>
      <w:marBottom w:val="0"/>
      <w:divBdr>
        <w:top w:val="none" w:sz="0" w:space="0" w:color="auto"/>
        <w:left w:val="none" w:sz="0" w:space="0" w:color="auto"/>
        <w:bottom w:val="none" w:sz="0" w:space="0" w:color="auto"/>
        <w:right w:val="none" w:sz="0" w:space="0" w:color="auto"/>
      </w:divBdr>
    </w:div>
    <w:div w:id="562912925">
      <w:bodyDiv w:val="1"/>
      <w:marLeft w:val="0"/>
      <w:marRight w:val="0"/>
      <w:marTop w:val="0"/>
      <w:marBottom w:val="0"/>
      <w:divBdr>
        <w:top w:val="none" w:sz="0" w:space="0" w:color="auto"/>
        <w:left w:val="none" w:sz="0" w:space="0" w:color="auto"/>
        <w:bottom w:val="none" w:sz="0" w:space="0" w:color="auto"/>
        <w:right w:val="none" w:sz="0" w:space="0" w:color="auto"/>
      </w:divBdr>
      <w:divsChild>
        <w:div w:id="163726">
          <w:marLeft w:val="0"/>
          <w:marRight w:val="0"/>
          <w:marTop w:val="0"/>
          <w:marBottom w:val="0"/>
          <w:divBdr>
            <w:top w:val="none" w:sz="0" w:space="0" w:color="auto"/>
            <w:left w:val="none" w:sz="0" w:space="0" w:color="auto"/>
            <w:bottom w:val="none" w:sz="0" w:space="0" w:color="auto"/>
            <w:right w:val="none" w:sz="0" w:space="0" w:color="auto"/>
          </w:divBdr>
          <w:divsChild>
            <w:div w:id="1886404559">
              <w:marLeft w:val="0"/>
              <w:marRight w:val="0"/>
              <w:marTop w:val="0"/>
              <w:marBottom w:val="0"/>
              <w:divBdr>
                <w:top w:val="none" w:sz="0" w:space="0" w:color="auto"/>
                <w:left w:val="none" w:sz="0" w:space="0" w:color="auto"/>
                <w:bottom w:val="none" w:sz="0" w:space="0" w:color="auto"/>
                <w:right w:val="none" w:sz="0" w:space="0" w:color="auto"/>
              </w:divBdr>
              <w:divsChild>
                <w:div w:id="1769496993">
                  <w:marLeft w:val="0"/>
                  <w:marRight w:val="0"/>
                  <w:marTop w:val="0"/>
                  <w:marBottom w:val="0"/>
                  <w:divBdr>
                    <w:top w:val="none" w:sz="0" w:space="0" w:color="auto"/>
                    <w:left w:val="none" w:sz="0" w:space="0" w:color="auto"/>
                    <w:bottom w:val="none" w:sz="0" w:space="0" w:color="auto"/>
                    <w:right w:val="none" w:sz="0" w:space="0" w:color="auto"/>
                  </w:divBdr>
                </w:div>
              </w:divsChild>
            </w:div>
            <w:div w:id="1698775224">
              <w:marLeft w:val="0"/>
              <w:marRight w:val="0"/>
              <w:marTop w:val="0"/>
              <w:marBottom w:val="0"/>
              <w:divBdr>
                <w:top w:val="none" w:sz="0" w:space="0" w:color="auto"/>
                <w:left w:val="none" w:sz="0" w:space="0" w:color="auto"/>
                <w:bottom w:val="none" w:sz="0" w:space="0" w:color="auto"/>
                <w:right w:val="none" w:sz="0" w:space="0" w:color="auto"/>
              </w:divBdr>
              <w:divsChild>
                <w:div w:id="20213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80784">
      <w:bodyDiv w:val="1"/>
      <w:marLeft w:val="0"/>
      <w:marRight w:val="0"/>
      <w:marTop w:val="0"/>
      <w:marBottom w:val="0"/>
      <w:divBdr>
        <w:top w:val="none" w:sz="0" w:space="0" w:color="auto"/>
        <w:left w:val="none" w:sz="0" w:space="0" w:color="auto"/>
        <w:bottom w:val="none" w:sz="0" w:space="0" w:color="auto"/>
        <w:right w:val="none" w:sz="0" w:space="0" w:color="auto"/>
      </w:divBdr>
    </w:div>
    <w:div w:id="1438868538">
      <w:bodyDiv w:val="1"/>
      <w:marLeft w:val="0"/>
      <w:marRight w:val="0"/>
      <w:marTop w:val="0"/>
      <w:marBottom w:val="0"/>
      <w:divBdr>
        <w:top w:val="none" w:sz="0" w:space="0" w:color="auto"/>
        <w:left w:val="none" w:sz="0" w:space="0" w:color="auto"/>
        <w:bottom w:val="none" w:sz="0" w:space="0" w:color="auto"/>
        <w:right w:val="none" w:sz="0" w:space="0" w:color="auto"/>
      </w:divBdr>
    </w:div>
    <w:div w:id="21327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jostrust.org.uk/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nhsinform.scot/healthy-living/screening/cervical/cervical-screening-smar-test" TargetMode="External"/><Relationship Id="rId10" Type="http://schemas.openxmlformats.org/officeDocument/2006/relationships/hyperlink" Target="https://www.jostrust.org.uk/test" TargetMode="External"/><Relationship Id="rId4" Type="http://schemas.openxmlformats.org/officeDocument/2006/relationships/webSettings" Target="webSettings.xml"/><Relationship Id="rId9" Type="http://schemas.openxmlformats.org/officeDocument/2006/relationships/hyperlink" Target="https://www.nhsinform.scot/healthy-living/screening/cervical/cervical-screening-smear-tes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8082467-58AF-4672-B5E8-C823639D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BAILLIE, Lois (NHS HEALTH SCOTLAND)</dc:creator>
  <cp:lastModifiedBy>Louise.McLellan</cp:lastModifiedBy>
  <cp:revision>3</cp:revision>
  <dcterms:created xsi:type="dcterms:W3CDTF">2021-09-03T13:11:00Z</dcterms:created>
  <dcterms:modified xsi:type="dcterms:W3CDTF">2021-09-03T13:14:00Z</dcterms:modified>
</cp:coreProperties>
</file>